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24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3"/>
        <w:gridCol w:w="1798"/>
        <w:gridCol w:w="1389"/>
        <w:gridCol w:w="1823"/>
        <w:gridCol w:w="1544"/>
        <w:gridCol w:w="2333"/>
      </w:tblGrid>
      <w:tr w14:paraId="2968C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02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A8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供应商入库申请表</w:t>
            </w:r>
          </w:p>
        </w:tc>
      </w:tr>
      <w:tr w14:paraId="69079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C7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供应商名称（全称）：</w:t>
            </w:r>
          </w:p>
        </w:tc>
        <w:tc>
          <w:tcPr>
            <w:tcW w:w="88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1161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0CEF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E0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统一社会信用代码：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FD49D"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30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注册资金：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E866B"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A69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法定代表人：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4E5AF"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FD17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43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公司注册时间：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C09535"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325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营业期限：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E163CE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8340D9"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公司人员规模（人）：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B8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EDCC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86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注册地址：</w:t>
            </w:r>
          </w:p>
        </w:tc>
        <w:tc>
          <w:tcPr>
            <w:tcW w:w="88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CAFE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08AD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A4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办公地址：</w:t>
            </w:r>
          </w:p>
        </w:tc>
        <w:tc>
          <w:tcPr>
            <w:tcW w:w="88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0F61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37D6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D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主要营业范围：</w:t>
            </w:r>
          </w:p>
        </w:tc>
        <w:tc>
          <w:tcPr>
            <w:tcW w:w="88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1C52D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CEA2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D6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业务联系人姓名：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FCCB14"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BD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业务联系人电话：</w:t>
            </w:r>
          </w:p>
        </w:tc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EF6ED"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89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邮箱：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C4FC0"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667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D64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是否为一般纳税人：</w:t>
            </w:r>
          </w:p>
        </w:tc>
        <w:tc>
          <w:tcPr>
            <w:tcW w:w="1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A00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是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否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</w:p>
        </w:tc>
        <w:tc>
          <w:tcPr>
            <w:tcW w:w="32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AC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是否能开具增值税专用发票：</w:t>
            </w:r>
          </w:p>
        </w:tc>
        <w:tc>
          <w:tcPr>
            <w:tcW w:w="3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4C3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20" w:firstLineChars="100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是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否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</w:p>
        </w:tc>
      </w:tr>
      <w:tr w14:paraId="2F7D6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</w:trPr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774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申请入库类型（其他品类勾选不超过2类）：</w:t>
            </w:r>
          </w:p>
        </w:tc>
        <w:tc>
          <w:tcPr>
            <w:tcW w:w="88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FD94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酒类礼盒类      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</w:p>
          <w:p w14:paraId="7B30B93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其他产品类</w:t>
            </w:r>
          </w:p>
          <w:p w14:paraId="08C648E3">
            <w:pPr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20" w:firstLineChars="10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2.1其他产品类－综合类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</w:p>
          <w:p w14:paraId="29D6EDA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20" w:firstLineChars="10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2.2其他产品类－陶瓷类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</w:p>
          <w:p w14:paraId="65DA52B2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20" w:firstLineChars="10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2.3其他产品类－玻璃水晶类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</w:p>
          <w:p w14:paraId="3B979A85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20" w:firstLineChars="10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2.4其他产品类－电子配件类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</w:p>
          <w:p w14:paraId="2E8C5397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20" w:firstLineChars="10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2.5其他产品类－金属类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</w:p>
          <w:p w14:paraId="36247B7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20" w:firstLineChars="10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2.6其他产品类－塑料PVC类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</w:p>
          <w:p w14:paraId="3061B2D3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220" w:firstLineChars="100"/>
              <w:jc w:val="left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2.7其他产品类－其他类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sym w:font="Wingdings 2" w:char="00A3"/>
            </w:r>
          </w:p>
        </w:tc>
      </w:tr>
      <w:tr w14:paraId="677A2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1" w:hRule="atLeast"/>
        </w:trPr>
        <w:tc>
          <w:tcPr>
            <w:tcW w:w="102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529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</w:t>
            </w:r>
            <w:r>
              <w:rPr>
                <w:rStyle w:val="4"/>
                <w:lang w:val="en-US" w:eastAsia="zh-CN" w:bidi="ar"/>
              </w:rPr>
              <w:t>入库申请</w:t>
            </w:r>
            <w:r>
              <w:rPr>
                <w:rStyle w:val="5"/>
                <w:lang w:val="en-US" w:eastAsia="zh-CN" w:bidi="ar"/>
              </w:rPr>
              <w:t xml:space="preserve">     </w:t>
            </w:r>
            <w:r>
              <w:rPr>
                <w:rStyle w:val="6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中国贵州茅台酒厂（集团）文化旅游有限责任公司：    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    我单位自愿申请加入贵单位供应商库，遵守贵单位供应商库、采购招标及相关管理制度规定，严格遵守国家及贵单位各项廉洁规定、管理办法；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    我单位近</w:t>
            </w:r>
            <w:r>
              <w:rPr>
                <w:rStyle w:val="7"/>
                <w:rFonts w:hint="eastAsia"/>
                <w:lang w:val="en-US" w:eastAsia="zh-CN" w:bidi="ar"/>
              </w:rPr>
              <w:t>两</w:t>
            </w:r>
            <w:r>
              <w:rPr>
                <w:rStyle w:val="7"/>
                <w:lang w:val="en-US" w:eastAsia="zh-CN" w:bidi="ar"/>
              </w:rPr>
              <w:t>年承揽项目及提供产品及服务等，未出现违规、重大安全质量责任事故；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    我单位非贵单位（含所属公司）领导干部和关键岗位工作人员及其亲属（配偶、子女及其配偶）、特定关系人所办企业（机构、个体工商户），亦不存在聘任上述人员担任高级职务行为；</w:t>
            </w:r>
            <w:r>
              <w:rPr>
                <w:rStyle w:val="7"/>
                <w:lang w:val="en-US" w:eastAsia="zh-CN" w:bidi="ar"/>
              </w:rPr>
              <w:br w:type="textWrapping"/>
            </w:r>
            <w:r>
              <w:rPr>
                <w:rStyle w:val="7"/>
                <w:lang w:val="en-US" w:eastAsia="zh-CN" w:bidi="ar"/>
              </w:rPr>
              <w:t xml:space="preserve">    上述填报信息及后附证件材料全部准确真实有效。如有提供虚假信息及材料，我单位愿意接受贵单位相关处理并承担相应责任。</w:t>
            </w:r>
          </w:p>
        </w:tc>
      </w:tr>
      <w:tr w14:paraId="100AA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02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8101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申请入库单位（盖章）：</w:t>
            </w:r>
          </w:p>
        </w:tc>
      </w:tr>
      <w:tr w14:paraId="78F6B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02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65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申请时间：</w:t>
            </w:r>
          </w:p>
        </w:tc>
      </w:tr>
    </w:tbl>
    <w:p w14:paraId="761E477F"/>
    <w:sectPr>
      <w:pgSz w:w="11906" w:h="16838"/>
      <w:pgMar w:top="1247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9764AB"/>
    <w:multiLevelType w:val="singleLevel"/>
    <w:tmpl w:val="F49764A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B1451"/>
    <w:rsid w:val="01EA77E5"/>
    <w:rsid w:val="034D6BB0"/>
    <w:rsid w:val="07E6312F"/>
    <w:rsid w:val="093525C0"/>
    <w:rsid w:val="1D4754C2"/>
    <w:rsid w:val="1EFC1773"/>
    <w:rsid w:val="1F315CAF"/>
    <w:rsid w:val="1FE87F35"/>
    <w:rsid w:val="273D2914"/>
    <w:rsid w:val="30185CCC"/>
    <w:rsid w:val="35F13136"/>
    <w:rsid w:val="37FB1451"/>
    <w:rsid w:val="3AFE01B5"/>
    <w:rsid w:val="40610FCA"/>
    <w:rsid w:val="427D40B5"/>
    <w:rsid w:val="4511098E"/>
    <w:rsid w:val="53E61ABA"/>
    <w:rsid w:val="56B45E9F"/>
    <w:rsid w:val="5AF614B8"/>
    <w:rsid w:val="5BCB58FD"/>
    <w:rsid w:val="658C7FE7"/>
    <w:rsid w:val="75210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等线" w:hAnsi="等线" w:eastAsia="等线" w:cs="等线"/>
      <w:b/>
      <w:bCs/>
      <w:color w:val="000000"/>
      <w:sz w:val="28"/>
      <w:szCs w:val="28"/>
      <w:u w:val="none"/>
    </w:rPr>
  </w:style>
  <w:style w:type="character" w:customStyle="1" w:styleId="5">
    <w:name w:val="font41"/>
    <w:basedOn w:val="3"/>
    <w:qFormat/>
    <w:uiPriority w:val="0"/>
    <w:rPr>
      <w:rFonts w:hint="eastAsia" w:ascii="等线" w:hAnsi="等线" w:eastAsia="等线" w:cs="等线"/>
      <w:b/>
      <w:bCs/>
      <w:color w:val="000000"/>
      <w:sz w:val="22"/>
      <w:szCs w:val="22"/>
      <w:u w:val="none"/>
    </w:rPr>
  </w:style>
  <w:style w:type="character" w:customStyle="1" w:styleId="6">
    <w:name w:val="font01"/>
    <w:basedOn w:val="3"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  <w:style w:type="character" w:customStyle="1" w:styleId="7">
    <w:name w:val="font51"/>
    <w:basedOn w:val="3"/>
    <w:qFormat/>
    <w:uiPriority w:val="0"/>
    <w:rPr>
      <w:rFonts w:hint="eastAsia" w:ascii="等线" w:hAnsi="等线" w:eastAsia="等线" w:cs="等线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79a697fb-fa70-4d0c-b32d-b19e6fb9b36a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 8C648E3</paraID>
      <start>8</start>
      <end>9</end>
      <status>modified</status>
      <modifiedWord>－</modifiedWord>
      <trackRevisions>false</trackRevisions>
    </reviewItem>
    <reviewItem>
      <errorID>6e68dbc2-f2ea-41bb-b8ee-a1d7605592d0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29D6EDA3</paraID>
      <start>8</start>
      <end>9</end>
      <status>modified</status>
      <modifiedWord>－</modifiedWord>
      <trackRevisions>false</trackRevisions>
    </reviewItem>
    <reviewItem>
      <errorID>4adce529-96cd-4588-8bf3-7e397e6b257e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65DA52B2</paraID>
      <start>8</start>
      <end>9</end>
      <status>modified</status>
      <modifiedWord>－</modifiedWord>
      <trackRevisions>false</trackRevisions>
    </reviewItem>
    <reviewItem>
      <errorID>5e89a0dd-9c11-444b-acc3-9dbf20da9088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3B979A85</paraID>
      <start>8</start>
      <end>9</end>
      <status>modified</status>
      <modifiedWord>－</modifiedWord>
      <trackRevisions>false</trackRevisions>
    </reviewItem>
    <reviewItem>
      <errorID>5ffa9662-2b9d-4f10-90df-ad01101f92f0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2E8C5397</paraID>
      <start>8</start>
      <end>9</end>
      <status>modified</status>
      <modifiedWord>－</modifiedWord>
      <trackRevisions>false</trackRevisions>
    </reviewItem>
    <reviewItem>
      <errorID>4dabd5e3-3981-4fa1-b168-0bb6a51c45ff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36247B71</paraID>
      <start>8</start>
      <end>9</end>
      <status>modified</status>
      <modifiedWord>－</modifiedWord>
      <trackRevisions>false</trackRevisions>
    </reviewItem>
    <reviewItem>
      <errorID>0591acd4-e0b7-4283-b507-a82ad9711109</errorID>
      <errorWord>-</errorWord>
      <group>L1_Format</group>
      <groupName>格式问题</groupName>
      <ability>L2_HalfPunc</ability>
      <abilityName>全半角检查</abilityName>
      <candidateList>
        <item>－</item>
      </candidateList>
      <explain>文本全半角错误。</explain>
      <paraID>3061B2D3</paraID>
      <start>8</start>
      <end>9</end>
      <status>modified</status>
      <modifiedWord>－</modifiedWord>
      <trackRevisions>false</trackRevisions>
    </reviewItem>
    <reviewItem>
      <errorID>8ef7203b-d81c-4276-9e15-fef80c10847f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3E0529FC</paraID>
      <start>65</start>
      <end>66</end>
      <status>modified</status>
      <modifiedWord>：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1dd64b8e-82a8-45c0-bbf1-9b9b36a49ec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406</Words>
  <Characters>406</Characters>
  <Lines>0</Lines>
  <Paragraphs>0</Paragraphs>
  <TotalTime>13</TotalTime>
  <ScaleCrop>false</ScaleCrop>
  <LinksUpToDate>false</LinksUpToDate>
  <CharactersWithSpaces>540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2026-01-30T03:20:00Z</dcterms:created>
  <dc:creator>HUAWEI</dc:creator>
  <cp:lastModifiedBy>冯思源</cp:lastModifiedBy>
  <dcterms:modified xsi:type="dcterms:W3CDTF">2026-04-08T08:00:48Z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7FBAA19CD41F4C71989EE0932D2774B3_13</vt:lpwstr>
  </property>
  <property fmtid="{D5CDD505-2E9C-101B-9397-08002B2CF9AE}" pid="4" name="KSOTemplateDocerSaveRecord">
    <vt:lpwstr>eyJoZGlkIjoiMzEwNTM5NzYwMDRjMzkwZTVkZjY2ODkwMGIxNGU0OTUiLCJ1c2VySWQiOiIxNjk3MTE2MTAwIn0=</vt:lpwstr>
  </property>
</Properties>
</file>